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方正小标宋简体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2023年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eastAsia="zh-CN"/>
        </w:rPr>
        <w:t>天津市“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安全生产月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eastAsia="zh-CN"/>
        </w:rPr>
        <w:t>”活动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任务清单</w:t>
      </w:r>
    </w:p>
    <w:tbl>
      <w:tblPr>
        <w:tblStyle w:val="7"/>
        <w:tblW w:w="14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2121"/>
        <w:gridCol w:w="2330"/>
        <w:gridCol w:w="2216"/>
        <w:gridCol w:w="2656"/>
        <w:gridCol w:w="3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u w:val="none"/>
              </w:rPr>
              <w:t>总体任务</w:t>
            </w:r>
          </w:p>
        </w:tc>
        <w:tc>
          <w:tcPr>
            <w:tcW w:w="212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u w:val="none"/>
              </w:rPr>
              <w:t>具体活动</w:t>
            </w:r>
          </w:p>
        </w:tc>
        <w:tc>
          <w:tcPr>
            <w:tcW w:w="10270" w:type="dxa"/>
            <w:gridSpan w:val="4"/>
            <w:vAlign w:val="center"/>
          </w:tcPr>
          <w:p>
            <w:pPr>
              <w:tabs>
                <w:tab w:val="center" w:pos="2381"/>
                <w:tab w:val="right" w:pos="4762"/>
              </w:tabs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u w:val="none"/>
              </w:rPr>
              <w:t>任务分工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u w:val="none"/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u w:val="none"/>
              </w:rPr>
            </w:pP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u w:val="none"/>
              </w:rPr>
              <w:t>市级层面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u w:val="none"/>
              </w:rPr>
              <w:t>部门层面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u w:val="none"/>
              </w:rPr>
              <w:t>区级层面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u w:val="none"/>
              </w:rPr>
              <w:t>企业层面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  <w:lang w:eastAsia="zh-CN"/>
              </w:rPr>
              <w:t>一、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开展习近平总书记关于安全生产重要论述宣贯活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  <w:lang w:eastAsia="zh-CN"/>
              </w:rPr>
              <w:t>动</w:t>
            </w:r>
          </w:p>
        </w:tc>
        <w:tc>
          <w:tcPr>
            <w:tcW w:w="21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  <w:t>主要负责人要组织开展宣讲活动、发表评论文章或心得体会，开展警示教育。</w:t>
            </w: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市领导宣讲或发表文章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组织学习习近平总书记关于安全生产重要论述</w:t>
            </w:r>
          </w:p>
        </w:tc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区领导宣讲或发表文章</w:t>
            </w:r>
          </w:p>
        </w:tc>
        <w:tc>
          <w:tcPr>
            <w:tcW w:w="3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企业主要负责人组织开展宣讲活动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</w:pP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市安委会办公室组织应急管理大讲堂</w:t>
            </w:r>
          </w:p>
        </w:tc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26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组织企业开展警示教育活动</w:t>
            </w:r>
          </w:p>
        </w:tc>
        <w:tc>
          <w:tcPr>
            <w:tcW w:w="30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安全生产大家谈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”“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班前会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”“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以案说法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”警示教育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等活动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</w:pPr>
          </w:p>
        </w:tc>
        <w:tc>
          <w:tcPr>
            <w:tcW w:w="23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市安委会办公室制作安全生产警示教育片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开展安全警示教育</w:t>
            </w:r>
          </w:p>
        </w:tc>
        <w:tc>
          <w:tcPr>
            <w:tcW w:w="2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3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</w:pPr>
          </w:p>
        </w:tc>
        <w:tc>
          <w:tcPr>
            <w:tcW w:w="2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6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开展区级宣讲团进基层活动</w:t>
            </w:r>
          </w:p>
        </w:tc>
        <w:tc>
          <w:tcPr>
            <w:tcW w:w="3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</w:pP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开展市级宣讲团进基层活动</w:t>
            </w:r>
          </w:p>
        </w:tc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3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6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  <w:lang w:eastAsia="zh-CN"/>
              </w:rPr>
              <w:t>二、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着眼主题，大力推动安全宣传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五进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  <w:lang w:eastAsia="zh-CN"/>
              </w:rPr>
              <w:t>”</w:t>
            </w:r>
          </w:p>
        </w:tc>
        <w:tc>
          <w:tcPr>
            <w:tcW w:w="21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  <w:t>参与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  <w:t>十大逃生演练科普视频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  <w:t>展播等全国性活动。开展应急科普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  <w:t>五个一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  <w:t>宣传活动。持续推进安全宣传五进等社会层面宣传。</w:t>
            </w:r>
          </w:p>
        </w:tc>
        <w:tc>
          <w:tcPr>
            <w:tcW w:w="102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参与国家层面各项活动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69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</w:p>
        </w:tc>
        <w:tc>
          <w:tcPr>
            <w:tcW w:w="21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</w:pPr>
          </w:p>
        </w:tc>
        <w:tc>
          <w:tcPr>
            <w:tcW w:w="233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市安委会办公室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组织“你的安全我牵挂”“你的安全有我在”展播活动。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组织开展应急科普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五个一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宣传活动</w:t>
            </w:r>
          </w:p>
        </w:tc>
        <w:tc>
          <w:tcPr>
            <w:tcW w:w="221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市教委组织学校师生阅读一本安全应急科普读本</w:t>
            </w:r>
          </w:p>
        </w:tc>
        <w:tc>
          <w:tcPr>
            <w:tcW w:w="2656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各区号召各社区组织家庭开展一次安全隐患排查，同时推动各社区开展一次电动车充电安全自查</w:t>
            </w:r>
          </w:p>
        </w:tc>
        <w:tc>
          <w:tcPr>
            <w:tcW w:w="3068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各企业组织职工绘制一张逃生路线图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</w:pPr>
          </w:p>
        </w:tc>
        <w:tc>
          <w:tcPr>
            <w:tcW w:w="2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市农委组织乡村开展一次农机安全技能培训</w:t>
            </w:r>
          </w:p>
        </w:tc>
        <w:tc>
          <w:tcPr>
            <w:tcW w:w="2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3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</w:pP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市应急管理局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发布各类安全风险提示信息，加强自然灾害引发生产安全事故的风险预警和宣传提示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推动各部门所属公益宣传媒介宣传安全知识</w:t>
            </w:r>
          </w:p>
        </w:tc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利用各区所辖社会宣传平台持续滚动播放安全公益广告</w:t>
            </w:r>
          </w:p>
        </w:tc>
        <w:tc>
          <w:tcPr>
            <w:tcW w:w="3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利用企业宣传媒介宣传安全知识，悬挂安全标语、横幅、挂图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6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  <w:lang w:eastAsia="zh-CN"/>
              </w:rPr>
              <w:t>三、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聚焦专项排查整治行动，开展企业主要负责人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五带头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宣传活动</w:t>
            </w:r>
          </w:p>
        </w:tc>
        <w:tc>
          <w:tcPr>
            <w:tcW w:w="21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  <w:t>持续宣贯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  <w:lang w:eastAsia="zh-CN"/>
              </w:rPr>
              <w:t>《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  <w:t>安全生产法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  <w:lang w:eastAsia="zh-CN"/>
              </w:rPr>
              <w:t>》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  <w:t>，宣传报道企业主要负责人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  <w:t>五带头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  <w:t>进展情况</w:t>
            </w:r>
          </w:p>
        </w:tc>
        <w:tc>
          <w:tcPr>
            <w:tcW w:w="23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市安委会办公室组织宣传报道企业主要负责人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五带头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进展情况，联合海河传媒共同开展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宣传报道走基层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活动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组织所属企业主要负责人开展各具特色的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安全承诺践诺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活动</w:t>
            </w:r>
          </w:p>
        </w:tc>
        <w:tc>
          <w:tcPr>
            <w:tcW w:w="26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开展企业主要负责人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安全承诺践诺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活动</w:t>
            </w:r>
          </w:p>
        </w:tc>
        <w:tc>
          <w:tcPr>
            <w:tcW w:w="3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动火作业风险我知道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宣传活动，向从业人员发放岗位风险告知卡和安全操作卡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</w:pPr>
          </w:p>
        </w:tc>
        <w:tc>
          <w:tcPr>
            <w:tcW w:w="2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2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3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加强对劳务派遣、灵活用工人员（含实习生）岗位安全操作规程和安全操作技能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教育培训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</w:pPr>
          </w:p>
        </w:tc>
        <w:tc>
          <w:tcPr>
            <w:tcW w:w="102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外包外租大排查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活动，开展外包外租典型违法案例专题警示教育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6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  <w:lang w:eastAsia="zh-CN"/>
              </w:rPr>
              <w:t>四、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发挥媒体监督和社会监督作用，开展全员查找身边隐患宣传活动</w:t>
            </w:r>
          </w:p>
        </w:tc>
        <w:tc>
          <w:tcPr>
            <w:tcW w:w="21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  <w:t>开展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  <w:t>安全生产津门行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  <w:t>活动，曝光重大事故隐患和突出问题</w:t>
            </w:r>
          </w:p>
        </w:tc>
        <w:tc>
          <w:tcPr>
            <w:tcW w:w="23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市安委会办公室每月在市级媒体公布1个安全生产典型案例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每月在市级媒体公布1个安全生产典型案例</w:t>
            </w:r>
          </w:p>
        </w:tc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在区级媒体公布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val="en-US" w:eastAsia="zh-CN"/>
              </w:rPr>
              <w:t>-2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个安全生产典型案例</w:t>
            </w:r>
          </w:p>
        </w:tc>
        <w:tc>
          <w:tcPr>
            <w:tcW w:w="3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鼓励企业全员查找身边的安全隐患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，及时通过系统报送重大事故隐患，强化隐患闭环管理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</w:pPr>
          </w:p>
        </w:tc>
        <w:tc>
          <w:tcPr>
            <w:tcW w:w="2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79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总结宣传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隐患排查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任务进展情况、工作成效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经验做法，推广制度成果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</w:pPr>
          </w:p>
        </w:tc>
        <w:tc>
          <w:tcPr>
            <w:tcW w:w="102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宣传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12350举报电话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等举报渠道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  <w:lang w:eastAsia="zh-CN"/>
              </w:rPr>
              <w:t>五、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坚持全民参与，组织开展常态化应急演练活动</w:t>
            </w:r>
          </w:p>
        </w:tc>
        <w:tc>
          <w:tcPr>
            <w:tcW w:w="21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  <w:t>结合安全宣传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  <w:t>五进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  <w:t>工作，组织开展有效管用的全员应急演练</w:t>
            </w:r>
          </w:p>
        </w:tc>
        <w:tc>
          <w:tcPr>
            <w:tcW w:w="23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应急管理局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组织市级应急演练活动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农业农村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委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统筹推动涉农区，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针对气象灾害、地质灾害、洪涝灾害、火灾等事故灾害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逃生救援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演练</w:t>
            </w:r>
          </w:p>
        </w:tc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各涉农区要组织农村针对气象灾害、地质灾害、洪涝灾害、火灾等事故灾害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开展转移安置和疏散逃生演练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市内六区针对高层建筑、大型商业综合体、旅游景区等场所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开展紧急疏散逃生演练</w:t>
            </w:r>
          </w:p>
        </w:tc>
        <w:tc>
          <w:tcPr>
            <w:tcW w:w="3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组织一次事故应急演练，开展一次从业人员自救互救技能培训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16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</w:p>
        </w:tc>
        <w:tc>
          <w:tcPr>
            <w:tcW w:w="21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</w:pPr>
          </w:p>
        </w:tc>
        <w:tc>
          <w:tcPr>
            <w:tcW w:w="23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市教委统筹安排各大中小学校，结合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学生交通安全、消防安全、防溺水，开展科普知识宣传和逃生演练等活动</w:t>
            </w:r>
          </w:p>
        </w:tc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组织针对家庭燃气安全、电动车充电安全以及高楼火灾逃生等开展演练</w:t>
            </w:r>
          </w:p>
        </w:tc>
        <w:tc>
          <w:tcPr>
            <w:tcW w:w="3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  <w:lang w:eastAsia="zh-CN"/>
              </w:rPr>
              <w:t>六、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充分发挥地域特色，组织开展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安全宣传咨询日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u w:val="none"/>
              </w:rPr>
              <w:t>活动</w:t>
            </w:r>
          </w:p>
        </w:tc>
        <w:tc>
          <w:tcPr>
            <w:tcW w:w="2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  <w:t>组织开展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  <w:t>安全宣传咨询日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楷体" w:cs="Times New Roman"/>
                <w:sz w:val="28"/>
                <w:szCs w:val="28"/>
                <w:u w:val="none"/>
              </w:rPr>
              <w:t>现场活动和网络直播，突出地域特色，开展集中宣传</w:t>
            </w: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6月16日，市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应急管理局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在电视台演播厅组织开展市级主会场活动，采取现场连线的方式，派出10路记者，前往各区、各重点企业进行直播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根据各部门安全职责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  <w:lang w:eastAsia="zh-CN"/>
              </w:rPr>
              <w:t>突出行业特色开展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传咨询活动</w:t>
            </w:r>
          </w:p>
        </w:tc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各区要突出地域特色，组织形式多样的宣传咨询活动，回答群众关心的安全生产问题，展示应急管理前沿技术和科技装备，并做好现场连线的配合工作</w:t>
            </w:r>
          </w:p>
        </w:tc>
        <w:tc>
          <w:tcPr>
            <w:tcW w:w="3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企业要将“安全宣传咨询日”作为企业内部应急文化建设的重要节点，在企业内部大力弘扬安全文化，宣传安全生产岗位责任、安全知识和避险逃生技能，切实将安全宣传深入到车间、班组。</w:t>
            </w:r>
          </w:p>
        </w:tc>
      </w:tr>
    </w:tbl>
    <w:p>
      <w:pPr>
        <w:spacing w:line="540" w:lineRule="exact"/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</w:rPr>
        <w:br w:type="page"/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</w:rPr>
        <w:t>附件2</w:t>
      </w:r>
    </w:p>
    <w:p>
      <w:pPr>
        <w:pStyle w:val="2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u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u w:val="none"/>
          <w:lang w:val="en-US" w:eastAsia="zh-CN" w:bidi="ar-SA"/>
        </w:rPr>
        <w:t>天津市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u w:val="none"/>
          <w:lang w:val="en-US" w:eastAsia="zh-CN" w:bidi="ar-SA"/>
        </w:rPr>
        <w:t>滨海新区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u w:val="none"/>
          <w:lang w:val="en-US" w:eastAsia="zh-CN" w:bidi="ar-SA"/>
        </w:rPr>
        <w:t>“安全生产月”活动进展情况统计表</w:t>
      </w: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b/>
          <w:bCs/>
          <w:color w:val="00000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u w:val="none"/>
        </w:rPr>
        <w:t xml:space="preserve">填报单位（盖章）：        　　　　　　   联系人：    　　 电话：  　　   填报日期：  　　    </w:t>
      </w:r>
    </w:p>
    <w:tbl>
      <w:tblPr>
        <w:tblStyle w:val="6"/>
        <w:tblW w:w="138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0"/>
        <w:gridCol w:w="9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-65" w:leftChars="-31" w:firstLine="8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u w:val="none"/>
              </w:rPr>
              <w:t>活动项目</w:t>
            </w:r>
          </w:p>
        </w:tc>
        <w:tc>
          <w:tcPr>
            <w:tcW w:w="9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-65" w:leftChars="-31" w:firstLine="8" w:firstLineChars="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u w:val="none"/>
              </w:rPr>
              <w:t>活动进展情况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</w:rPr>
              <w:t>1.开展习近平总书记关于安全生产重要论述宣贯活动</w:t>
            </w:r>
          </w:p>
        </w:tc>
        <w:tc>
          <w:tcPr>
            <w:tcW w:w="9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组织开展宣讲活动(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 )场，参与(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)人次；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发表评论文章或心得体会（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 ）篇；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组织开展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安全生产大家谈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eastAsia="zh-CN"/>
              </w:rPr>
              <w:t>”“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班前会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eastAsia="zh-CN"/>
              </w:rPr>
              <w:t>”“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以案说法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等活动(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 )场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参与(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6" w:leftChars="0" w:hanging="6" w:firstLineChars="0"/>
              <w:jc w:val="left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</w:rPr>
              <w:t>2.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</w:rPr>
              <w:t>着眼于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</w:rPr>
              <w:t>人人讲安全、个个会应急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</w:rPr>
              <w:t>，大力推动安全宣传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</w:rPr>
              <w:t>五进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lang w:eastAsia="zh-CN"/>
              </w:rPr>
              <w:t>”</w:t>
            </w:r>
          </w:p>
        </w:tc>
        <w:tc>
          <w:tcPr>
            <w:tcW w:w="9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参与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人人讲安全 个个会应急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网络知识竞赛(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  )人，答题(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  )人次；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参加线上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逃生演练训练营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活动发布视频（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 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59" w:leftChars="-31" w:hanging="6" w:firstLineChars="0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</w:rPr>
              <w:t>3.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</w:rPr>
              <w:t>聚焦专项排查整治行动，开展企业主要负责人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</w:rPr>
              <w:t>五带头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u w:val="none"/>
              </w:rPr>
              <w:t>宣传活动</w:t>
            </w:r>
          </w:p>
        </w:tc>
        <w:tc>
          <w:tcPr>
            <w:tcW w:w="9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开展企业主要负责人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安全承诺践诺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活动(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)场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参与(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)人次；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报道企业主要负责人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五带头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（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）次；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动火作业风险我知道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宣传活动(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)场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参与(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 )人次；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对电焊工等危险作业人员开展安全培训（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 ）场，参与(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  )人次；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外包外租大排查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活动(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)场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参与(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)人次；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开展外包外租典型违法案例专题警示教育(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  )场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参与(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 )人次；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对外包外租项目开展大排查（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 ）次。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59" w:leftChars="-31" w:hanging="6" w:firstLineChars="0"/>
              <w:jc w:val="left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</w:rPr>
              <w:t>4.发挥媒体监督和社会监督作用，开展全员查找身边隐患宣传活动</w:t>
            </w:r>
          </w:p>
        </w:tc>
        <w:tc>
          <w:tcPr>
            <w:tcW w:w="9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曝光重大事故隐患和突出问题（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  ）个；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在省级以上主流媒体公布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一案双罚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典型案例（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 ）个，安全生产行刑衔接（含危险作业罪）等各类典型案例（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59" w:leftChars="-31" w:hanging="6" w:firstLineChars="0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</w:rPr>
              <w:t>5.坚持全民参与，组织开展常态化应急演练活动</w:t>
            </w:r>
          </w:p>
        </w:tc>
        <w:tc>
          <w:tcPr>
            <w:tcW w:w="9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企业组织事故应急演练(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 )场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参与(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)人次，开展从业人员自救互救技能培训(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  )场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参与(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 )人次；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农村村庄、城市社区、学校、家庭开展科普知识宣传和情景模拟、实战推演、逃生演练、自救互救等活动(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 )场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参与(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59" w:leftChars="-31" w:hanging="6" w:firstLineChars="0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</w:rPr>
              <w:t>6.充分发挥地域特色，组织开展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</w:rPr>
              <w:t>安全宣传咨询日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</w:rPr>
              <w:t>活动</w:t>
            </w:r>
          </w:p>
        </w:tc>
        <w:tc>
          <w:tcPr>
            <w:tcW w:w="9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组织开展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安全宣传咨询日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现场活动(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  )场、参与(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)人次，网络直播(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  )场、(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 xml:space="preserve">  )人观看。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-59" w:leftChars="-31" w:hanging="6" w:firstLineChars="0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</w:rPr>
              <w:t>7.其他特色活动</w:t>
            </w:r>
          </w:p>
        </w:tc>
        <w:tc>
          <w:tcPr>
            <w:tcW w:w="9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活动名称（      ），组织(  )场/次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</w:rPr>
              <w:t>参与(  )人次。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eastAsia="zh-CN"/>
              </w:rPr>
              <w:t>活动简要情况：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注：请于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日前将此表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报送至bhyjjbgs@tj.gov.cn</w:t>
      </w: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4"/>
          <w:szCs w:val="24"/>
          <w:u w:val="none"/>
          <w:lang w:val="en-US" w:eastAsia="zh-CN"/>
        </w:rPr>
      </w:pPr>
    </w:p>
    <w:tbl>
      <w:tblPr>
        <w:tblStyle w:val="6"/>
        <w:tblpPr w:leftFromText="180" w:rightFromText="180" w:vertAnchor="text" w:horzAnchor="page" w:tblpXSpec="center" w:tblpY="321"/>
        <w:tblOverlap w:val="never"/>
        <w:tblW w:w="140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022"/>
        <w:gridCol w:w="2478"/>
        <w:gridCol w:w="1800"/>
        <w:gridCol w:w="2520"/>
        <w:gridCol w:w="1980"/>
        <w:gridCol w:w="2520"/>
        <w:gridCol w:w="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8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u w:val="none"/>
              </w:rPr>
              <w:t>附件</w:t>
            </w: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  <w:p>
            <w:pPr>
              <w:spacing w:line="540" w:lineRule="exact"/>
              <w:jc w:val="center"/>
              <w:rPr>
                <w:rFonts w:hint="default" w:ascii="Times New Roman" w:hAnsi="Times New Roman" w:eastAsia="方正小标宋简体" w:cs="Times New Roman"/>
                <w:b/>
                <w:bCs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u w:val="none"/>
                <w:lang w:eastAsia="zh-CN"/>
              </w:rPr>
              <w:t>天津市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sz w:val="44"/>
                <w:szCs w:val="44"/>
                <w:u w:val="none"/>
                <w:lang w:eastAsia="zh-CN"/>
              </w:rPr>
              <w:t>滨海新区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u w:val="none"/>
                <w:lang w:eastAsia="zh-CN"/>
              </w:rPr>
              <w:t>“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u w:val="none"/>
              </w:rPr>
              <w:t>安全生产月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u w:val="none"/>
                <w:lang w:eastAsia="zh-CN"/>
              </w:rPr>
              <w:t>”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sz w:val="44"/>
                <w:szCs w:val="44"/>
                <w:u w:val="none"/>
              </w:rPr>
              <w:t>活动联络员和代表性活动反馈表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083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小标宋简体" w:cs="Times New Roman"/>
                <w:b/>
                <w:bCs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8" w:type="dxa"/>
          <w:wAfter w:w="295" w:type="dxa"/>
          <w:trHeight w:val="852" w:hRule="atLeast"/>
          <w:jc w:val="center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单位名称</w:t>
            </w:r>
          </w:p>
        </w:tc>
        <w:tc>
          <w:tcPr>
            <w:tcW w:w="112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8" w:type="dxa"/>
          <w:wAfter w:w="295" w:type="dxa"/>
          <w:trHeight w:val="556" w:hRule="atLeast"/>
          <w:jc w:val="center"/>
        </w:trPr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分管领导</w:t>
            </w:r>
          </w:p>
        </w:tc>
        <w:tc>
          <w:tcPr>
            <w:tcW w:w="2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职务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联系方式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8" w:type="dxa"/>
          <w:wAfter w:w="295" w:type="dxa"/>
          <w:trHeight w:val="420" w:hRule="atLeast"/>
          <w:jc w:val="center"/>
        </w:trPr>
        <w:tc>
          <w:tcPr>
            <w:tcW w:w="2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联络员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职务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手机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8" w:type="dxa"/>
          <w:wAfter w:w="295" w:type="dxa"/>
          <w:trHeight w:val="446" w:hRule="atLeast"/>
          <w:jc w:val="center"/>
        </w:trPr>
        <w:tc>
          <w:tcPr>
            <w:tcW w:w="2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传真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电子邮箱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8" w:type="dxa"/>
          <w:wAfter w:w="295" w:type="dxa"/>
          <w:trHeight w:val="1807" w:hRule="atLeast"/>
          <w:jc w:val="center"/>
        </w:trPr>
        <w:tc>
          <w:tcPr>
            <w:tcW w:w="2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6.16“安全宣传咨询日”活动初步计划</w:t>
            </w:r>
          </w:p>
        </w:tc>
        <w:tc>
          <w:tcPr>
            <w:tcW w:w="112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8" w:type="dxa"/>
          <w:wAfter w:w="295" w:type="dxa"/>
          <w:trHeight w:val="1781" w:hRule="atLeast"/>
          <w:jc w:val="center"/>
        </w:trPr>
        <w:tc>
          <w:tcPr>
            <w:tcW w:w="2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其他代表性活动计划</w:t>
            </w:r>
          </w:p>
        </w:tc>
        <w:tc>
          <w:tcPr>
            <w:tcW w:w="112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</w:tbl>
    <w:p>
      <w:pPr>
        <w:spacing w:line="54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sectPr>
          <w:pgSz w:w="16838" w:h="11906" w:orient="landscape"/>
          <w:pgMar w:top="1587" w:right="2098" w:bottom="1474" w:left="1984" w:header="851" w:footer="1134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注：请于5月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  <w:t>日前将此表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报送至bhyjjbgs@tj.gov.cn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92F37"/>
    <w:rsid w:val="26E92F37"/>
    <w:rsid w:val="75FFE139"/>
    <w:rsid w:val="CB7F30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宋体" w:cs="宋体"/>
      <w:sz w:val="28"/>
      <w:szCs w:val="2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2023-05-25T18:11:00Z</dcterms:created>
  <dc:creator>hp</dc:creator>
  <cp:lastModifiedBy>kylin</cp:lastModifiedBy>
  <dcterms:modified xsi:type="dcterms:W3CDTF">2023-05-26T12:37:34Z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